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2F0" w:rsidRDefault="00B21F16" w:rsidP="00E242F0">
      <w:pPr>
        <w:pStyle w:val="NoSpacing"/>
        <w:jc w:val="center"/>
        <w:rPr>
          <w:sz w:val="24"/>
          <w:szCs w:val="24"/>
        </w:rPr>
      </w:pPr>
      <w:r w:rsidRPr="00B21F16">
        <w:rPr>
          <w:noProof/>
          <w:sz w:val="24"/>
          <w:szCs w:val="24"/>
          <w:lang w:eastAsia="en-IN"/>
        </w:rPr>
        <w:drawing>
          <wp:anchor distT="0" distB="0" distL="114300" distR="114300" simplePos="0" relativeHeight="251659264" behindDoc="0" locked="0" layoutInCell="1" allowOverlap="1">
            <wp:simplePos x="0" y="0"/>
            <wp:positionH relativeFrom="column">
              <wp:posOffset>2228850</wp:posOffset>
            </wp:positionH>
            <wp:positionV relativeFrom="paragraph">
              <wp:posOffset>-457200</wp:posOffset>
            </wp:positionV>
            <wp:extent cx="1066165" cy="933450"/>
            <wp:effectExtent l="19050" t="0" r="63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066165" cy="933450"/>
                    </a:xfrm>
                    <a:prstGeom prst="rect">
                      <a:avLst/>
                    </a:prstGeom>
                    <a:noFill/>
                    <a:ln w="9525">
                      <a:noFill/>
                      <a:miter lim="800000"/>
                      <a:headEnd/>
                      <a:tailEnd/>
                    </a:ln>
                  </pic:spPr>
                </pic:pic>
              </a:graphicData>
            </a:graphic>
          </wp:anchor>
        </w:drawing>
      </w:r>
      <w:r w:rsidR="00E242F0">
        <w:rPr>
          <w:sz w:val="24"/>
          <w:szCs w:val="24"/>
        </w:rPr>
        <w:t>GOVERNMENT OF ANDHRA PRADESH</w:t>
      </w:r>
    </w:p>
    <w:p w:rsidR="00E242F0" w:rsidRDefault="00E242F0" w:rsidP="00E242F0">
      <w:pPr>
        <w:pStyle w:val="NoSpacing"/>
        <w:jc w:val="center"/>
        <w:rPr>
          <w:sz w:val="24"/>
          <w:szCs w:val="24"/>
        </w:rPr>
      </w:pPr>
      <w:r>
        <w:rPr>
          <w:sz w:val="24"/>
          <w:szCs w:val="24"/>
        </w:rPr>
        <w:t>A B S T R A C T</w:t>
      </w:r>
    </w:p>
    <w:p w:rsidR="00E242F0" w:rsidRDefault="00E242F0" w:rsidP="00E242F0">
      <w:pPr>
        <w:pStyle w:val="NoSpacing"/>
        <w:rPr>
          <w:sz w:val="24"/>
          <w:szCs w:val="24"/>
        </w:rPr>
      </w:pPr>
    </w:p>
    <w:p w:rsidR="00E242F0" w:rsidRDefault="00E242F0" w:rsidP="00E242F0">
      <w:pPr>
        <w:pStyle w:val="NoSpacing"/>
        <w:jc w:val="both"/>
        <w:rPr>
          <w:sz w:val="24"/>
          <w:szCs w:val="24"/>
        </w:rPr>
      </w:pPr>
      <w:r>
        <w:rPr>
          <w:sz w:val="24"/>
          <w:szCs w:val="24"/>
        </w:rPr>
        <w:t xml:space="preserve">Salaries – Payment of salary to the State Government employees for one day i.e.  01.06.2014 </w:t>
      </w:r>
      <w:proofErr w:type="spellStart"/>
      <w:r w:rsidR="00BD7EF0">
        <w:rPr>
          <w:sz w:val="24"/>
          <w:szCs w:val="24"/>
        </w:rPr>
        <w:t>alongwith</w:t>
      </w:r>
      <w:proofErr w:type="spellEnd"/>
      <w:r>
        <w:rPr>
          <w:sz w:val="24"/>
          <w:szCs w:val="24"/>
        </w:rPr>
        <w:t xml:space="preserve"> the salary for the month of May, 2014 – Orders – Issued.</w:t>
      </w:r>
    </w:p>
    <w:p w:rsidR="00E242F0" w:rsidRDefault="00E242F0" w:rsidP="00E242F0">
      <w:pPr>
        <w:pStyle w:val="NoSpacing"/>
        <w:rPr>
          <w:sz w:val="24"/>
          <w:szCs w:val="24"/>
        </w:rPr>
      </w:pPr>
      <w:r>
        <w:rPr>
          <w:sz w:val="24"/>
          <w:szCs w:val="24"/>
        </w:rPr>
        <w:t xml:space="preserve">-------------------------------------------------------------------------------------------------------------------------- </w:t>
      </w:r>
    </w:p>
    <w:p w:rsidR="00E242F0" w:rsidRDefault="00E242F0" w:rsidP="00E242F0">
      <w:pPr>
        <w:pStyle w:val="NoSpacing"/>
        <w:jc w:val="center"/>
        <w:rPr>
          <w:sz w:val="24"/>
          <w:szCs w:val="24"/>
        </w:rPr>
      </w:pPr>
      <w:r>
        <w:rPr>
          <w:sz w:val="24"/>
          <w:szCs w:val="24"/>
        </w:rPr>
        <w:t>FINANCE (TFR) DEPARTMENT</w:t>
      </w:r>
    </w:p>
    <w:p w:rsidR="00E242F0" w:rsidRDefault="00E242F0" w:rsidP="00E242F0">
      <w:pPr>
        <w:pStyle w:val="NoSpacing"/>
        <w:rPr>
          <w:sz w:val="24"/>
          <w:szCs w:val="24"/>
        </w:rPr>
      </w:pPr>
    </w:p>
    <w:p w:rsidR="00E242F0" w:rsidRDefault="0035370A" w:rsidP="00E242F0">
      <w:pPr>
        <w:pStyle w:val="NoSpacing"/>
        <w:rPr>
          <w:sz w:val="24"/>
          <w:szCs w:val="24"/>
        </w:rPr>
      </w:pPr>
      <w:r>
        <w:rPr>
          <w:sz w:val="24"/>
          <w:szCs w:val="24"/>
        </w:rPr>
        <w:t>G.O.Ms.No.</w:t>
      </w:r>
      <w:r w:rsidR="00F40CED">
        <w:rPr>
          <w:sz w:val="24"/>
          <w:szCs w:val="24"/>
        </w:rPr>
        <w:t>95</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Dated:  06</w:t>
      </w:r>
      <w:r w:rsidR="00E242F0">
        <w:rPr>
          <w:sz w:val="24"/>
          <w:szCs w:val="24"/>
        </w:rPr>
        <w:t>.05.2014</w:t>
      </w:r>
    </w:p>
    <w:p w:rsidR="00E242F0" w:rsidRDefault="00E242F0" w:rsidP="00E242F0">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Read the following:-</w:t>
      </w:r>
    </w:p>
    <w:p w:rsidR="00E242F0" w:rsidRDefault="00E242F0" w:rsidP="00E242F0">
      <w:pPr>
        <w:pStyle w:val="NoSpacing"/>
        <w:rPr>
          <w:sz w:val="24"/>
          <w:szCs w:val="24"/>
        </w:rPr>
      </w:pPr>
    </w:p>
    <w:p w:rsidR="00E242F0" w:rsidRDefault="00E242F0" w:rsidP="00E242F0">
      <w:pPr>
        <w:pStyle w:val="NoSpacing"/>
        <w:numPr>
          <w:ilvl w:val="0"/>
          <w:numId w:val="1"/>
        </w:numPr>
        <w:rPr>
          <w:sz w:val="24"/>
          <w:szCs w:val="24"/>
        </w:rPr>
      </w:pPr>
      <w:r>
        <w:rPr>
          <w:sz w:val="24"/>
          <w:szCs w:val="24"/>
        </w:rPr>
        <w:t>G.O.Ms.No.78, Finance (TFR) Department, dated 07.04.2014.</w:t>
      </w:r>
    </w:p>
    <w:p w:rsidR="00E242F0" w:rsidRDefault="00E242F0" w:rsidP="00E242F0">
      <w:pPr>
        <w:pStyle w:val="NoSpacing"/>
        <w:numPr>
          <w:ilvl w:val="0"/>
          <w:numId w:val="1"/>
        </w:numPr>
        <w:rPr>
          <w:sz w:val="24"/>
          <w:szCs w:val="24"/>
        </w:rPr>
      </w:pPr>
      <w:r>
        <w:rPr>
          <w:sz w:val="24"/>
          <w:szCs w:val="24"/>
        </w:rPr>
        <w:t>From the Director of Treasuries and Accounts, A.P. Hyderabad letter Rc.No.M3/3806/2014, dated 05/05.2014.</w:t>
      </w:r>
    </w:p>
    <w:p w:rsidR="00E242F0" w:rsidRDefault="00E242F0" w:rsidP="00E242F0">
      <w:pPr>
        <w:pStyle w:val="NoSpacing"/>
        <w:ind w:left="3600"/>
        <w:rPr>
          <w:sz w:val="24"/>
          <w:szCs w:val="24"/>
        </w:rPr>
      </w:pPr>
      <w:r>
        <w:rPr>
          <w:sz w:val="24"/>
          <w:szCs w:val="24"/>
        </w:rPr>
        <w:t xml:space="preserve">---- </w:t>
      </w:r>
    </w:p>
    <w:p w:rsidR="00E242F0" w:rsidRDefault="00E242F0" w:rsidP="00E242F0">
      <w:pPr>
        <w:pStyle w:val="NoSpacing"/>
        <w:rPr>
          <w:sz w:val="24"/>
          <w:szCs w:val="24"/>
          <w:u w:val="single"/>
        </w:rPr>
      </w:pPr>
      <w:r>
        <w:rPr>
          <w:sz w:val="24"/>
          <w:szCs w:val="24"/>
          <w:u w:val="single"/>
        </w:rPr>
        <w:t xml:space="preserve">O R D E </w:t>
      </w:r>
      <w:proofErr w:type="gramStart"/>
      <w:r>
        <w:rPr>
          <w:sz w:val="24"/>
          <w:szCs w:val="24"/>
          <w:u w:val="single"/>
        </w:rPr>
        <w:t>R :</w:t>
      </w:r>
      <w:proofErr w:type="gramEnd"/>
      <w:r>
        <w:rPr>
          <w:sz w:val="24"/>
          <w:szCs w:val="24"/>
          <w:u w:val="single"/>
        </w:rPr>
        <w:t>-</w:t>
      </w:r>
    </w:p>
    <w:p w:rsidR="00E242F0" w:rsidRDefault="00E242F0" w:rsidP="00E242F0">
      <w:pPr>
        <w:pStyle w:val="NoSpacing"/>
        <w:rPr>
          <w:sz w:val="24"/>
          <w:szCs w:val="24"/>
          <w:u w:val="single"/>
        </w:rPr>
      </w:pPr>
    </w:p>
    <w:p w:rsidR="00E242F0" w:rsidRDefault="00E242F0" w:rsidP="0035370A">
      <w:pPr>
        <w:spacing w:line="240" w:lineRule="auto"/>
        <w:jc w:val="both"/>
        <w:rPr>
          <w:sz w:val="24"/>
          <w:szCs w:val="24"/>
        </w:rPr>
      </w:pPr>
      <w:r>
        <w:rPr>
          <w:sz w:val="24"/>
          <w:szCs w:val="24"/>
        </w:rPr>
        <w:tab/>
        <w:t>In the reference 1</w:t>
      </w:r>
      <w:r>
        <w:rPr>
          <w:sz w:val="24"/>
          <w:szCs w:val="24"/>
          <w:vertAlign w:val="superscript"/>
        </w:rPr>
        <w:t>st</w:t>
      </w:r>
      <w:r>
        <w:rPr>
          <w:sz w:val="24"/>
          <w:szCs w:val="24"/>
        </w:rPr>
        <w:t xml:space="preserve"> read above, Government issued orders for payment of salaries to the State Government employees and pensions to the Pensioners on 24.05.2014.</w:t>
      </w:r>
    </w:p>
    <w:p w:rsidR="00E242F0" w:rsidRDefault="00E242F0" w:rsidP="0035370A">
      <w:pPr>
        <w:spacing w:line="240" w:lineRule="auto"/>
        <w:jc w:val="both"/>
        <w:rPr>
          <w:sz w:val="24"/>
          <w:szCs w:val="24"/>
        </w:rPr>
      </w:pPr>
      <w:r>
        <w:rPr>
          <w:sz w:val="24"/>
          <w:szCs w:val="24"/>
        </w:rPr>
        <w:t>2.</w:t>
      </w:r>
      <w:r>
        <w:rPr>
          <w:sz w:val="24"/>
          <w:szCs w:val="24"/>
        </w:rPr>
        <w:tab/>
        <w:t>In the reference 2</w:t>
      </w:r>
      <w:r>
        <w:rPr>
          <w:sz w:val="24"/>
          <w:szCs w:val="24"/>
          <w:vertAlign w:val="superscript"/>
        </w:rPr>
        <w:t>nd</w:t>
      </w:r>
      <w:r>
        <w:rPr>
          <w:sz w:val="24"/>
          <w:szCs w:val="24"/>
        </w:rPr>
        <w:t xml:space="preserve"> read above, The Director of Treasuries and Account, AP. Hyderabad has further stated that the payment of salary of 1</w:t>
      </w:r>
      <w:r>
        <w:rPr>
          <w:sz w:val="24"/>
          <w:szCs w:val="24"/>
          <w:vertAlign w:val="superscript"/>
        </w:rPr>
        <w:t>st</w:t>
      </w:r>
      <w:r>
        <w:rPr>
          <w:sz w:val="24"/>
          <w:szCs w:val="24"/>
        </w:rPr>
        <w:t xml:space="preserve"> June 2014 is also the responsibility of the existing state of A.P., </w:t>
      </w:r>
      <w:r w:rsidR="00813C5D">
        <w:rPr>
          <w:sz w:val="24"/>
          <w:szCs w:val="24"/>
        </w:rPr>
        <w:t>and it</w:t>
      </w:r>
      <w:r>
        <w:rPr>
          <w:sz w:val="24"/>
          <w:szCs w:val="24"/>
        </w:rPr>
        <w:t xml:space="preserve"> is not feasible to pay salary on one day by respective state Governments after reorganization as it needs to be apportioned between the two states.  She has requested the Government to examine and issue orders for inclusion of salary of 1</w:t>
      </w:r>
      <w:r>
        <w:rPr>
          <w:sz w:val="24"/>
          <w:szCs w:val="24"/>
          <w:vertAlign w:val="superscript"/>
        </w:rPr>
        <w:t>st</w:t>
      </w:r>
      <w:r>
        <w:rPr>
          <w:sz w:val="24"/>
          <w:szCs w:val="24"/>
        </w:rPr>
        <w:t xml:space="preserve"> June 2014 also in the pay bill for May 2014 proposed to be paid on 24-05-2014 duly relaxing the provisions of APFC 72(a) and APTC TR – 16 to minimise the number of vouchers and to avoid inconvenience to the employees/pensioners after reorganization and also to fulfil the responsibility of existing state of A.P. to pay salary of 01.062014 from the consolidated fund to the combined state.</w:t>
      </w:r>
    </w:p>
    <w:p w:rsidR="00E242F0" w:rsidRDefault="00E242F0" w:rsidP="0035370A">
      <w:pPr>
        <w:spacing w:line="240" w:lineRule="auto"/>
        <w:jc w:val="both"/>
        <w:rPr>
          <w:sz w:val="24"/>
          <w:szCs w:val="24"/>
        </w:rPr>
      </w:pPr>
      <w:r>
        <w:rPr>
          <w:sz w:val="24"/>
          <w:szCs w:val="24"/>
        </w:rPr>
        <w:t>3.</w:t>
      </w:r>
      <w:r>
        <w:rPr>
          <w:sz w:val="24"/>
          <w:szCs w:val="24"/>
        </w:rPr>
        <w:tab/>
        <w:t xml:space="preserve">Government after careful consideration of the matter hereby decided to pay one day salary to the State Government employees for 01.06.2014 </w:t>
      </w:r>
      <w:proofErr w:type="spellStart"/>
      <w:r>
        <w:rPr>
          <w:sz w:val="24"/>
          <w:szCs w:val="24"/>
        </w:rPr>
        <w:t>alongwith</w:t>
      </w:r>
      <w:proofErr w:type="spellEnd"/>
      <w:r>
        <w:rPr>
          <w:sz w:val="24"/>
          <w:szCs w:val="24"/>
        </w:rPr>
        <w:t xml:space="preserve"> the salary of May, 2014 i.e. on 24.05.2014 </w:t>
      </w:r>
      <w:r w:rsidR="007036FD">
        <w:rPr>
          <w:sz w:val="24"/>
          <w:szCs w:val="24"/>
        </w:rPr>
        <w:t xml:space="preserve">except those who are retiring on superannuation in the month of May, 2014 </w:t>
      </w:r>
      <w:r>
        <w:rPr>
          <w:sz w:val="24"/>
          <w:szCs w:val="24"/>
        </w:rPr>
        <w:t>in view of the Public Holiday on 01.06.2014 and also in view of appointed date being 2</w:t>
      </w:r>
      <w:r>
        <w:rPr>
          <w:sz w:val="24"/>
          <w:szCs w:val="24"/>
          <w:vertAlign w:val="superscript"/>
        </w:rPr>
        <w:t>nd</w:t>
      </w:r>
      <w:r>
        <w:rPr>
          <w:sz w:val="24"/>
          <w:szCs w:val="24"/>
        </w:rPr>
        <w:t xml:space="preserve"> June, 2014.</w:t>
      </w:r>
    </w:p>
    <w:p w:rsidR="00E242F0" w:rsidRDefault="00E242F0" w:rsidP="0035370A">
      <w:pPr>
        <w:spacing w:line="240" w:lineRule="auto"/>
        <w:jc w:val="both"/>
        <w:rPr>
          <w:sz w:val="24"/>
          <w:szCs w:val="24"/>
        </w:rPr>
      </w:pPr>
      <w:r>
        <w:rPr>
          <w:sz w:val="24"/>
          <w:szCs w:val="24"/>
        </w:rPr>
        <w:t>4.</w:t>
      </w:r>
      <w:r>
        <w:rPr>
          <w:sz w:val="24"/>
          <w:szCs w:val="24"/>
        </w:rPr>
        <w:tab/>
        <w:t>The Director of Treasuries and Accounts, A.P. Hyderabad, Pay &amp; Accounts Officer, Hyderabad and the Director of Works Accounts, A.P.</w:t>
      </w:r>
      <w:r w:rsidR="00813C5D">
        <w:rPr>
          <w:sz w:val="24"/>
          <w:szCs w:val="24"/>
        </w:rPr>
        <w:t xml:space="preserve"> Hy</w:t>
      </w:r>
      <w:r>
        <w:rPr>
          <w:sz w:val="24"/>
          <w:szCs w:val="24"/>
        </w:rPr>
        <w:t xml:space="preserve">derabad shall comply with the above orders for payment of one day salary to the State Government employees for 01.06.2014 </w:t>
      </w:r>
      <w:proofErr w:type="spellStart"/>
      <w:r>
        <w:rPr>
          <w:sz w:val="24"/>
          <w:szCs w:val="24"/>
        </w:rPr>
        <w:t>alongwith</w:t>
      </w:r>
      <w:proofErr w:type="spellEnd"/>
      <w:r>
        <w:rPr>
          <w:sz w:val="24"/>
          <w:szCs w:val="24"/>
        </w:rPr>
        <w:t xml:space="preserve"> the salary of May, 2014 i.e. on 24.05.2014.  They are also instruc</w:t>
      </w:r>
      <w:r w:rsidR="0035370A">
        <w:rPr>
          <w:sz w:val="24"/>
          <w:szCs w:val="24"/>
        </w:rPr>
        <w:t>ted to issue suitable instructi</w:t>
      </w:r>
      <w:r>
        <w:rPr>
          <w:sz w:val="24"/>
          <w:szCs w:val="24"/>
        </w:rPr>
        <w:t>ons to their subordinate officers in this regard.</w:t>
      </w:r>
    </w:p>
    <w:p w:rsidR="0035370A" w:rsidRDefault="0035370A" w:rsidP="0035370A">
      <w:pPr>
        <w:spacing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roofErr w:type="gramStart"/>
      <w:r>
        <w:rPr>
          <w:sz w:val="24"/>
          <w:szCs w:val="24"/>
        </w:rPr>
        <w:t>P.T.O.</w:t>
      </w:r>
      <w:proofErr w:type="gramEnd"/>
    </w:p>
    <w:p w:rsidR="0035370A" w:rsidRDefault="0035370A" w:rsidP="0035370A">
      <w:pPr>
        <w:spacing w:line="240" w:lineRule="auto"/>
        <w:jc w:val="both"/>
        <w:rPr>
          <w:sz w:val="24"/>
          <w:szCs w:val="24"/>
        </w:rPr>
      </w:pPr>
    </w:p>
    <w:p w:rsidR="0035370A" w:rsidRDefault="0035370A" w:rsidP="0035370A">
      <w:pPr>
        <w:spacing w:line="240" w:lineRule="auto"/>
        <w:jc w:val="both"/>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t xml:space="preserve">:: </w:t>
      </w:r>
      <w:proofErr w:type="gramStart"/>
      <w:r>
        <w:rPr>
          <w:sz w:val="24"/>
          <w:szCs w:val="24"/>
        </w:rPr>
        <w:t>2  :</w:t>
      </w:r>
      <w:proofErr w:type="gramEnd"/>
      <w:r>
        <w:rPr>
          <w:sz w:val="24"/>
          <w:szCs w:val="24"/>
        </w:rPr>
        <w:t>:</w:t>
      </w:r>
    </w:p>
    <w:p w:rsidR="00E242F0" w:rsidRDefault="00E242F0" w:rsidP="0035370A">
      <w:pPr>
        <w:spacing w:line="240" w:lineRule="auto"/>
        <w:jc w:val="both"/>
        <w:rPr>
          <w:sz w:val="24"/>
          <w:szCs w:val="24"/>
        </w:rPr>
      </w:pPr>
      <w:r>
        <w:rPr>
          <w:sz w:val="24"/>
          <w:szCs w:val="24"/>
        </w:rPr>
        <w:t>5.</w:t>
      </w:r>
      <w:r>
        <w:rPr>
          <w:sz w:val="24"/>
          <w:szCs w:val="24"/>
        </w:rPr>
        <w:tab/>
        <w:t xml:space="preserve">These instructions are also available in Andhra Pradesh Government Website </w:t>
      </w:r>
      <w:hyperlink r:id="rId6" w:history="1">
        <w:r>
          <w:rPr>
            <w:rStyle w:val="Hyperlink"/>
            <w:sz w:val="24"/>
            <w:szCs w:val="24"/>
          </w:rPr>
          <w:t>http://www.apfinance.gov.in</w:t>
        </w:r>
      </w:hyperlink>
      <w:r>
        <w:rPr>
          <w:sz w:val="24"/>
          <w:szCs w:val="24"/>
        </w:rPr>
        <w:t xml:space="preserve">. </w:t>
      </w:r>
      <w:proofErr w:type="gramStart"/>
      <w:r>
        <w:rPr>
          <w:sz w:val="24"/>
          <w:szCs w:val="24"/>
        </w:rPr>
        <w:t xml:space="preserve">/ </w:t>
      </w:r>
      <w:hyperlink r:id="rId7" w:history="1">
        <w:r>
          <w:rPr>
            <w:rStyle w:val="Hyperlink"/>
            <w:sz w:val="24"/>
            <w:szCs w:val="24"/>
          </w:rPr>
          <w:t>http://goir.ap.gov.in/</w:t>
        </w:r>
      </w:hyperlink>
      <w:r>
        <w:rPr>
          <w:sz w:val="24"/>
          <w:szCs w:val="24"/>
        </w:rPr>
        <w:t>.</w:t>
      </w:r>
      <w:proofErr w:type="gramEnd"/>
      <w:r>
        <w:rPr>
          <w:sz w:val="24"/>
          <w:szCs w:val="24"/>
        </w:rPr>
        <w:t xml:space="preserve"> </w:t>
      </w:r>
    </w:p>
    <w:p w:rsidR="00E242F0" w:rsidRDefault="0035370A" w:rsidP="0035370A">
      <w:pPr>
        <w:spacing w:line="240" w:lineRule="auto"/>
        <w:jc w:val="center"/>
        <w:rPr>
          <w:sz w:val="24"/>
          <w:szCs w:val="24"/>
        </w:rPr>
      </w:pPr>
      <w:r>
        <w:rPr>
          <w:sz w:val="24"/>
          <w:szCs w:val="24"/>
        </w:rPr>
        <w:t>(BY ORDER AND IN THE NAME OF THE GOVERNOR OF ANDHRA PRADESH)</w:t>
      </w:r>
    </w:p>
    <w:p w:rsidR="0035370A" w:rsidRPr="00DC4DB5" w:rsidRDefault="00DC4DB5" w:rsidP="00DC4DB5">
      <w:pPr>
        <w:pStyle w:val="NoSpacing"/>
        <w:ind w:left="4320"/>
        <w:rPr>
          <w:b/>
          <w:sz w:val="24"/>
          <w:szCs w:val="24"/>
        </w:rPr>
      </w:pPr>
      <w:r>
        <w:rPr>
          <w:b/>
          <w:sz w:val="24"/>
          <w:szCs w:val="24"/>
        </w:rPr>
        <w:t xml:space="preserve">                    </w:t>
      </w:r>
      <w:r w:rsidR="0035370A" w:rsidRPr="00DC4DB5">
        <w:rPr>
          <w:b/>
          <w:sz w:val="24"/>
          <w:szCs w:val="24"/>
        </w:rPr>
        <w:t>AJEYA KALLAM,</w:t>
      </w:r>
    </w:p>
    <w:p w:rsidR="0035370A" w:rsidRPr="00DC4DB5" w:rsidRDefault="0035370A" w:rsidP="00DC4DB5">
      <w:pPr>
        <w:pStyle w:val="NoSpacing"/>
        <w:ind w:left="4320"/>
        <w:rPr>
          <w:sz w:val="24"/>
          <w:szCs w:val="24"/>
        </w:rPr>
      </w:pPr>
      <w:r w:rsidRPr="00DC4DB5">
        <w:rPr>
          <w:sz w:val="24"/>
          <w:szCs w:val="24"/>
        </w:rPr>
        <w:t>PRINCIPAL SECRETARY TO GOVERNMENT</w:t>
      </w:r>
    </w:p>
    <w:p w:rsidR="00DC4DB5" w:rsidRDefault="00DC4DB5" w:rsidP="00E242F0">
      <w:pPr>
        <w:pStyle w:val="NoSpacing"/>
        <w:rPr>
          <w:sz w:val="24"/>
          <w:szCs w:val="24"/>
        </w:rPr>
      </w:pPr>
    </w:p>
    <w:p w:rsidR="00E242F0" w:rsidRDefault="00E242F0" w:rsidP="00E242F0">
      <w:pPr>
        <w:pStyle w:val="NoSpacing"/>
        <w:rPr>
          <w:sz w:val="24"/>
          <w:szCs w:val="24"/>
        </w:rPr>
      </w:pPr>
      <w:r>
        <w:rPr>
          <w:sz w:val="24"/>
          <w:szCs w:val="24"/>
        </w:rPr>
        <w:t>To</w:t>
      </w:r>
    </w:p>
    <w:p w:rsidR="00E242F0" w:rsidRDefault="00E242F0" w:rsidP="00E242F0">
      <w:pPr>
        <w:pStyle w:val="NoSpacing"/>
        <w:rPr>
          <w:sz w:val="24"/>
          <w:szCs w:val="24"/>
        </w:rPr>
      </w:pPr>
      <w:proofErr w:type="gramStart"/>
      <w:r>
        <w:rPr>
          <w:sz w:val="24"/>
          <w:szCs w:val="24"/>
        </w:rPr>
        <w:t>All the Special Chief Secretaries/Principal Secretaries/Secretaries to Government.</w:t>
      </w:r>
      <w:proofErr w:type="gramEnd"/>
    </w:p>
    <w:p w:rsidR="00E242F0" w:rsidRDefault="00E242F0" w:rsidP="00E242F0">
      <w:pPr>
        <w:pStyle w:val="NoSpacing"/>
        <w:rPr>
          <w:sz w:val="24"/>
          <w:szCs w:val="24"/>
        </w:rPr>
      </w:pPr>
      <w:proofErr w:type="gramStart"/>
      <w:r>
        <w:rPr>
          <w:sz w:val="24"/>
          <w:szCs w:val="24"/>
        </w:rPr>
        <w:t xml:space="preserve">The Principal Secretary to Governor, </w:t>
      </w:r>
      <w:proofErr w:type="spellStart"/>
      <w:r>
        <w:rPr>
          <w:sz w:val="24"/>
          <w:szCs w:val="24"/>
        </w:rPr>
        <w:t>Rajbhavan</w:t>
      </w:r>
      <w:proofErr w:type="spellEnd"/>
      <w:r>
        <w:rPr>
          <w:sz w:val="24"/>
          <w:szCs w:val="24"/>
        </w:rPr>
        <w:t>, Hyderabad.</w:t>
      </w:r>
      <w:proofErr w:type="gramEnd"/>
    </w:p>
    <w:p w:rsidR="00E242F0" w:rsidRDefault="00E242F0" w:rsidP="00E242F0">
      <w:pPr>
        <w:pStyle w:val="NoSpacing"/>
        <w:rPr>
          <w:sz w:val="24"/>
          <w:szCs w:val="24"/>
        </w:rPr>
      </w:pPr>
      <w:proofErr w:type="gramStart"/>
      <w:r>
        <w:rPr>
          <w:sz w:val="24"/>
          <w:szCs w:val="24"/>
        </w:rPr>
        <w:t>All Departments of Secretariat.</w:t>
      </w:r>
      <w:proofErr w:type="gramEnd"/>
    </w:p>
    <w:p w:rsidR="00E242F0" w:rsidRDefault="00E242F0" w:rsidP="00E242F0">
      <w:pPr>
        <w:pStyle w:val="NoSpacing"/>
        <w:rPr>
          <w:sz w:val="24"/>
          <w:szCs w:val="24"/>
        </w:rPr>
      </w:pPr>
      <w:proofErr w:type="gramStart"/>
      <w:r>
        <w:rPr>
          <w:sz w:val="24"/>
          <w:szCs w:val="24"/>
        </w:rPr>
        <w:t>All Heads of the Departments.</w:t>
      </w:r>
      <w:proofErr w:type="gramEnd"/>
    </w:p>
    <w:p w:rsidR="00E242F0" w:rsidRDefault="00E242F0" w:rsidP="00E242F0">
      <w:pPr>
        <w:pStyle w:val="NoSpacing"/>
        <w:rPr>
          <w:sz w:val="24"/>
          <w:szCs w:val="24"/>
        </w:rPr>
      </w:pPr>
      <w:proofErr w:type="gramStart"/>
      <w:r>
        <w:rPr>
          <w:sz w:val="24"/>
          <w:szCs w:val="24"/>
        </w:rPr>
        <w:t>All the Collectors and District Magistrate in the State.</w:t>
      </w:r>
      <w:proofErr w:type="gramEnd"/>
    </w:p>
    <w:p w:rsidR="00E242F0" w:rsidRDefault="00E242F0" w:rsidP="00E242F0">
      <w:pPr>
        <w:pStyle w:val="NoSpacing"/>
        <w:rPr>
          <w:sz w:val="24"/>
          <w:szCs w:val="24"/>
        </w:rPr>
      </w:pPr>
      <w:proofErr w:type="gramStart"/>
      <w:r>
        <w:rPr>
          <w:sz w:val="24"/>
          <w:szCs w:val="24"/>
        </w:rPr>
        <w:t>The Director of Treasuries and Accounts, A.P. Hyderabad.</w:t>
      </w:r>
      <w:proofErr w:type="gramEnd"/>
    </w:p>
    <w:p w:rsidR="00E242F0" w:rsidRDefault="00E242F0" w:rsidP="00E242F0">
      <w:pPr>
        <w:pStyle w:val="NoSpacing"/>
        <w:rPr>
          <w:sz w:val="24"/>
          <w:szCs w:val="24"/>
        </w:rPr>
      </w:pPr>
      <w:r>
        <w:rPr>
          <w:sz w:val="24"/>
          <w:szCs w:val="24"/>
        </w:rPr>
        <w:t>The Pay &amp; Accounts Officer, A.P. Hyderabad.</w:t>
      </w:r>
      <w:r>
        <w:rPr>
          <w:sz w:val="24"/>
          <w:szCs w:val="24"/>
        </w:rPr>
        <w:tab/>
      </w:r>
      <w:r>
        <w:rPr>
          <w:sz w:val="24"/>
          <w:szCs w:val="24"/>
        </w:rPr>
        <w:tab/>
      </w:r>
      <w:r>
        <w:rPr>
          <w:sz w:val="24"/>
          <w:szCs w:val="24"/>
        </w:rPr>
        <w:tab/>
      </w:r>
      <w:r>
        <w:rPr>
          <w:sz w:val="24"/>
          <w:szCs w:val="24"/>
        </w:rPr>
        <w:tab/>
      </w:r>
      <w:r>
        <w:rPr>
          <w:sz w:val="24"/>
          <w:szCs w:val="24"/>
        </w:rPr>
        <w:tab/>
      </w:r>
    </w:p>
    <w:p w:rsidR="00E242F0" w:rsidRDefault="00E242F0" w:rsidP="00E242F0">
      <w:pPr>
        <w:pStyle w:val="NoSpacing"/>
        <w:rPr>
          <w:sz w:val="24"/>
          <w:szCs w:val="24"/>
        </w:rPr>
      </w:pPr>
      <w:proofErr w:type="gramStart"/>
      <w:r>
        <w:rPr>
          <w:sz w:val="24"/>
          <w:szCs w:val="24"/>
        </w:rPr>
        <w:t>The Director of Works Accounts, A.P. Hyderabad.</w:t>
      </w:r>
      <w:proofErr w:type="gramEnd"/>
      <w:r>
        <w:rPr>
          <w:sz w:val="24"/>
          <w:szCs w:val="24"/>
        </w:rPr>
        <w:t xml:space="preserve">                                                      </w:t>
      </w:r>
    </w:p>
    <w:p w:rsidR="00E242F0" w:rsidRDefault="00E242F0" w:rsidP="00E242F0">
      <w:pPr>
        <w:pStyle w:val="NoSpacing"/>
        <w:rPr>
          <w:sz w:val="24"/>
          <w:szCs w:val="24"/>
        </w:rPr>
      </w:pPr>
      <w:proofErr w:type="gramStart"/>
      <w:r>
        <w:rPr>
          <w:sz w:val="24"/>
          <w:szCs w:val="24"/>
        </w:rPr>
        <w:t>The Deputy Financial Adviser, Finance (Works &amp; Projects).</w:t>
      </w:r>
      <w:proofErr w:type="gramEnd"/>
    </w:p>
    <w:p w:rsidR="00E242F0" w:rsidRDefault="00E242F0" w:rsidP="00E242F0">
      <w:pPr>
        <w:pStyle w:val="NoSpacing"/>
        <w:rPr>
          <w:sz w:val="24"/>
          <w:szCs w:val="24"/>
        </w:rPr>
      </w:pPr>
      <w:r>
        <w:rPr>
          <w:sz w:val="24"/>
          <w:szCs w:val="24"/>
        </w:rPr>
        <w:t>The Secretary, A.P. Public Service Commission, Hyderabad.</w:t>
      </w:r>
    </w:p>
    <w:p w:rsidR="00E242F0" w:rsidRDefault="00E242F0" w:rsidP="00E242F0">
      <w:pPr>
        <w:pStyle w:val="NoSpacing"/>
        <w:rPr>
          <w:sz w:val="24"/>
          <w:szCs w:val="24"/>
        </w:rPr>
      </w:pPr>
      <w:proofErr w:type="gramStart"/>
      <w:r>
        <w:rPr>
          <w:sz w:val="24"/>
          <w:szCs w:val="24"/>
        </w:rPr>
        <w:t>All District Judges.</w:t>
      </w:r>
      <w:proofErr w:type="gramEnd"/>
      <w:r>
        <w:rPr>
          <w:sz w:val="24"/>
          <w:szCs w:val="24"/>
        </w:rPr>
        <w:tab/>
      </w:r>
      <w:r>
        <w:rPr>
          <w:sz w:val="24"/>
          <w:szCs w:val="24"/>
        </w:rPr>
        <w:tab/>
      </w:r>
      <w:r>
        <w:rPr>
          <w:sz w:val="24"/>
          <w:szCs w:val="24"/>
        </w:rPr>
        <w:tab/>
      </w:r>
      <w:r>
        <w:rPr>
          <w:sz w:val="24"/>
          <w:szCs w:val="24"/>
        </w:rPr>
        <w:tab/>
        <w:t xml:space="preserve">       </w:t>
      </w:r>
    </w:p>
    <w:p w:rsidR="00E242F0" w:rsidRDefault="00E242F0" w:rsidP="00E242F0">
      <w:pPr>
        <w:pStyle w:val="NoSpacing"/>
        <w:rPr>
          <w:sz w:val="24"/>
          <w:szCs w:val="24"/>
        </w:rPr>
      </w:pPr>
      <w:proofErr w:type="gramStart"/>
      <w:r>
        <w:rPr>
          <w:sz w:val="24"/>
          <w:szCs w:val="24"/>
        </w:rPr>
        <w:t>The Registrar of High Court of A.P. Hyderabad.</w:t>
      </w:r>
      <w:proofErr w:type="gramEnd"/>
    </w:p>
    <w:p w:rsidR="00E242F0" w:rsidRDefault="00E242F0" w:rsidP="00E242F0">
      <w:pPr>
        <w:pStyle w:val="NoSpacing"/>
        <w:rPr>
          <w:sz w:val="24"/>
          <w:szCs w:val="24"/>
        </w:rPr>
      </w:pPr>
      <w:r>
        <w:rPr>
          <w:sz w:val="24"/>
          <w:szCs w:val="24"/>
        </w:rPr>
        <w:t xml:space="preserve">The Registrar of A.P. Administrative Tribunal, Hyderabad. </w:t>
      </w:r>
    </w:p>
    <w:p w:rsidR="00E242F0" w:rsidRDefault="00E242F0" w:rsidP="00E242F0">
      <w:pPr>
        <w:pStyle w:val="NoSpacing"/>
        <w:rPr>
          <w:sz w:val="24"/>
          <w:szCs w:val="24"/>
        </w:rPr>
      </w:pPr>
      <w:proofErr w:type="gramStart"/>
      <w:r>
        <w:rPr>
          <w:sz w:val="24"/>
          <w:szCs w:val="24"/>
        </w:rPr>
        <w:t>All District Treasury Officers in the State.</w:t>
      </w:r>
      <w:proofErr w:type="gramEnd"/>
    </w:p>
    <w:p w:rsidR="00E242F0" w:rsidRDefault="00E242F0" w:rsidP="00E242F0">
      <w:pPr>
        <w:pStyle w:val="NoSpacing"/>
        <w:rPr>
          <w:sz w:val="24"/>
          <w:szCs w:val="24"/>
        </w:rPr>
      </w:pPr>
      <w:r>
        <w:rPr>
          <w:sz w:val="24"/>
          <w:szCs w:val="24"/>
        </w:rPr>
        <w:t xml:space="preserve">All </w:t>
      </w:r>
      <w:proofErr w:type="gramStart"/>
      <w:r>
        <w:rPr>
          <w:sz w:val="24"/>
          <w:szCs w:val="24"/>
        </w:rPr>
        <w:t>Director</w:t>
      </w:r>
      <w:proofErr w:type="gramEnd"/>
      <w:r>
        <w:rPr>
          <w:sz w:val="24"/>
          <w:szCs w:val="24"/>
        </w:rPr>
        <w:t xml:space="preserve"> of Works Accounts of Projects.</w:t>
      </w:r>
    </w:p>
    <w:p w:rsidR="00E242F0" w:rsidRDefault="00E242F0" w:rsidP="00E242F0">
      <w:pPr>
        <w:pStyle w:val="NoSpacing"/>
        <w:rPr>
          <w:sz w:val="24"/>
          <w:szCs w:val="24"/>
        </w:rPr>
      </w:pPr>
      <w:proofErr w:type="gramStart"/>
      <w:r>
        <w:rPr>
          <w:sz w:val="24"/>
          <w:szCs w:val="24"/>
        </w:rPr>
        <w:t xml:space="preserve">All the Chief Executive Officers of </w:t>
      </w:r>
      <w:proofErr w:type="spellStart"/>
      <w:r>
        <w:rPr>
          <w:sz w:val="24"/>
          <w:szCs w:val="24"/>
        </w:rPr>
        <w:t>Zilla</w:t>
      </w:r>
      <w:proofErr w:type="spellEnd"/>
      <w:r>
        <w:rPr>
          <w:sz w:val="24"/>
          <w:szCs w:val="24"/>
        </w:rPr>
        <w:t xml:space="preserve"> </w:t>
      </w:r>
      <w:proofErr w:type="spellStart"/>
      <w:r>
        <w:rPr>
          <w:sz w:val="24"/>
          <w:szCs w:val="24"/>
        </w:rPr>
        <w:t>Parishads</w:t>
      </w:r>
      <w:proofErr w:type="spellEnd"/>
      <w:r>
        <w:rPr>
          <w:sz w:val="24"/>
          <w:szCs w:val="24"/>
        </w:rPr>
        <w:t>.</w:t>
      </w:r>
      <w:proofErr w:type="gramEnd"/>
    </w:p>
    <w:p w:rsidR="00E242F0" w:rsidRDefault="00E242F0" w:rsidP="00E242F0">
      <w:pPr>
        <w:pStyle w:val="NoSpacing"/>
        <w:rPr>
          <w:sz w:val="24"/>
          <w:szCs w:val="24"/>
        </w:rPr>
      </w:pPr>
      <w:proofErr w:type="gramStart"/>
      <w:r>
        <w:rPr>
          <w:sz w:val="24"/>
          <w:szCs w:val="24"/>
        </w:rPr>
        <w:t>All the District Educational officers.</w:t>
      </w:r>
      <w:proofErr w:type="gramEnd"/>
    </w:p>
    <w:p w:rsidR="00E242F0" w:rsidRDefault="00E242F0" w:rsidP="00E242F0">
      <w:pPr>
        <w:pStyle w:val="NoSpacing"/>
        <w:rPr>
          <w:sz w:val="24"/>
          <w:szCs w:val="24"/>
        </w:rPr>
      </w:pPr>
      <w:proofErr w:type="gramStart"/>
      <w:r>
        <w:rPr>
          <w:sz w:val="24"/>
          <w:szCs w:val="24"/>
        </w:rPr>
        <w:t>All the Commissioners/Special Officers of Municipalities/Municipal Corporations.</w:t>
      </w:r>
      <w:proofErr w:type="gramEnd"/>
    </w:p>
    <w:p w:rsidR="00E242F0" w:rsidRDefault="00E242F0" w:rsidP="00E242F0">
      <w:pPr>
        <w:pStyle w:val="NoSpacing"/>
        <w:rPr>
          <w:sz w:val="24"/>
          <w:szCs w:val="24"/>
        </w:rPr>
      </w:pPr>
      <w:proofErr w:type="gramStart"/>
      <w:r>
        <w:rPr>
          <w:sz w:val="24"/>
          <w:szCs w:val="24"/>
        </w:rPr>
        <w:t xml:space="preserve">The Secretaries of </w:t>
      </w:r>
      <w:proofErr w:type="spellStart"/>
      <w:r>
        <w:rPr>
          <w:sz w:val="24"/>
          <w:szCs w:val="24"/>
        </w:rPr>
        <w:t>Zilla</w:t>
      </w:r>
      <w:proofErr w:type="spellEnd"/>
      <w:r>
        <w:rPr>
          <w:sz w:val="24"/>
          <w:szCs w:val="24"/>
        </w:rPr>
        <w:t xml:space="preserve"> </w:t>
      </w:r>
      <w:proofErr w:type="spellStart"/>
      <w:r>
        <w:rPr>
          <w:sz w:val="24"/>
          <w:szCs w:val="24"/>
        </w:rPr>
        <w:t>Grandhalaya</w:t>
      </w:r>
      <w:proofErr w:type="spellEnd"/>
      <w:r>
        <w:rPr>
          <w:sz w:val="24"/>
          <w:szCs w:val="24"/>
        </w:rPr>
        <w:t xml:space="preserve"> </w:t>
      </w:r>
      <w:proofErr w:type="spellStart"/>
      <w:r>
        <w:rPr>
          <w:sz w:val="24"/>
          <w:szCs w:val="24"/>
        </w:rPr>
        <w:t>Samsthas</w:t>
      </w:r>
      <w:proofErr w:type="spellEnd"/>
      <w:r>
        <w:rPr>
          <w:sz w:val="24"/>
          <w:szCs w:val="24"/>
        </w:rPr>
        <w:t xml:space="preserve"> through the Director of Public Libraries, A.P. Hyderabad.</w:t>
      </w:r>
      <w:proofErr w:type="gramEnd"/>
    </w:p>
    <w:p w:rsidR="00E242F0" w:rsidRDefault="00E242F0" w:rsidP="00E242F0">
      <w:pPr>
        <w:pStyle w:val="NoSpacing"/>
        <w:rPr>
          <w:sz w:val="24"/>
          <w:szCs w:val="24"/>
        </w:rPr>
      </w:pPr>
      <w:r>
        <w:rPr>
          <w:sz w:val="24"/>
          <w:szCs w:val="24"/>
        </w:rPr>
        <w:t xml:space="preserve">All </w:t>
      </w:r>
      <w:proofErr w:type="gramStart"/>
      <w:r>
        <w:rPr>
          <w:sz w:val="24"/>
          <w:szCs w:val="24"/>
        </w:rPr>
        <w:t>Registrar</w:t>
      </w:r>
      <w:proofErr w:type="gramEnd"/>
      <w:r>
        <w:rPr>
          <w:sz w:val="24"/>
          <w:szCs w:val="24"/>
        </w:rPr>
        <w:t xml:space="preserve"> of all the Universities.</w:t>
      </w:r>
    </w:p>
    <w:p w:rsidR="00E242F0" w:rsidRDefault="00E242F0" w:rsidP="00E242F0">
      <w:pPr>
        <w:pStyle w:val="NoSpacing"/>
        <w:rPr>
          <w:sz w:val="24"/>
          <w:szCs w:val="24"/>
        </w:rPr>
      </w:pPr>
      <w:r>
        <w:rPr>
          <w:sz w:val="24"/>
          <w:szCs w:val="24"/>
        </w:rPr>
        <w:t>Copy to the Principal Accountant General (Audit) A.P. Hyderabad.</w:t>
      </w:r>
    </w:p>
    <w:p w:rsidR="00E242F0" w:rsidRDefault="00E242F0" w:rsidP="00E242F0">
      <w:pPr>
        <w:pStyle w:val="NoSpacing"/>
        <w:rPr>
          <w:sz w:val="24"/>
          <w:szCs w:val="24"/>
        </w:rPr>
      </w:pPr>
      <w:r>
        <w:rPr>
          <w:sz w:val="24"/>
          <w:szCs w:val="24"/>
        </w:rPr>
        <w:t>Copy to the Principal Accountant General (A&amp;E) A.P. Hyderabad</w:t>
      </w:r>
    </w:p>
    <w:p w:rsidR="00E242F0" w:rsidRDefault="00E242F0" w:rsidP="00E242F0">
      <w:pPr>
        <w:pStyle w:val="NoSpacing"/>
        <w:rPr>
          <w:sz w:val="24"/>
          <w:szCs w:val="24"/>
        </w:rPr>
      </w:pPr>
      <w:r>
        <w:rPr>
          <w:sz w:val="24"/>
          <w:szCs w:val="24"/>
        </w:rPr>
        <w:t>Copy to S.F</w:t>
      </w:r>
      <w:proofErr w:type="gramStart"/>
      <w:r>
        <w:rPr>
          <w:sz w:val="24"/>
          <w:szCs w:val="24"/>
        </w:rPr>
        <w:t>./</w:t>
      </w:r>
      <w:proofErr w:type="gramEnd"/>
      <w:r>
        <w:rPr>
          <w:sz w:val="24"/>
          <w:szCs w:val="24"/>
        </w:rPr>
        <w:t>S.Cs.</w:t>
      </w:r>
    </w:p>
    <w:p w:rsidR="00E242F0" w:rsidRDefault="00E242F0" w:rsidP="00E242F0">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w:t>
      </w:r>
    </w:p>
    <w:p w:rsidR="00E242F0" w:rsidRDefault="00E242F0" w:rsidP="00E242F0">
      <w:pPr>
        <w:pStyle w:val="NoSpacing"/>
        <w:rPr>
          <w:sz w:val="24"/>
          <w:szCs w:val="24"/>
        </w:rPr>
      </w:pPr>
    </w:p>
    <w:p w:rsidR="00E242F0" w:rsidRDefault="00E242F0" w:rsidP="00E242F0"/>
    <w:p w:rsidR="00E242F0" w:rsidRDefault="00E242F0" w:rsidP="00E242F0">
      <w:pPr>
        <w:pStyle w:val="NoSpacing"/>
        <w:spacing w:line="360" w:lineRule="auto"/>
        <w:rPr>
          <w:sz w:val="24"/>
          <w:szCs w:val="24"/>
        </w:rPr>
      </w:pPr>
    </w:p>
    <w:p w:rsidR="00E242F0" w:rsidRDefault="00E242F0"/>
    <w:sectPr w:rsidR="00E242F0" w:rsidSect="005948E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62B2A"/>
    <w:multiLevelType w:val="hybridMultilevel"/>
    <w:tmpl w:val="8A50A924"/>
    <w:lvl w:ilvl="0" w:tplc="B7E20BAE">
      <w:start w:val="1"/>
      <w:numFmt w:val="decimal"/>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42F0"/>
    <w:rsid w:val="001820C0"/>
    <w:rsid w:val="0035370A"/>
    <w:rsid w:val="005948E6"/>
    <w:rsid w:val="007036FD"/>
    <w:rsid w:val="00813C5D"/>
    <w:rsid w:val="00B21F16"/>
    <w:rsid w:val="00B3543A"/>
    <w:rsid w:val="00BD7EF0"/>
    <w:rsid w:val="00DC4DB5"/>
    <w:rsid w:val="00E242F0"/>
    <w:rsid w:val="00F40CE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2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42F0"/>
    <w:rPr>
      <w:color w:val="0000FF" w:themeColor="hyperlink"/>
      <w:u w:val="single"/>
    </w:rPr>
  </w:style>
  <w:style w:type="paragraph" w:styleId="NoSpacing">
    <w:name w:val="No Spacing"/>
    <w:uiPriority w:val="1"/>
    <w:qFormat/>
    <w:rsid w:val="00E242F0"/>
    <w:pPr>
      <w:spacing w:after="0" w:line="240" w:lineRule="auto"/>
    </w:pPr>
  </w:style>
</w:styles>
</file>

<file path=word/webSettings.xml><?xml version="1.0" encoding="utf-8"?>
<w:webSettings xmlns:r="http://schemas.openxmlformats.org/officeDocument/2006/relationships" xmlns:w="http://schemas.openxmlformats.org/wordprocessingml/2006/main">
  <w:divs>
    <w:div w:id="35392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oir.ap.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finance.gov.i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so_tfr_fin</dc:creator>
  <cp:lastModifiedBy>so_tfr_fin</cp:lastModifiedBy>
  <cp:revision>8</cp:revision>
  <cp:lastPrinted>2014-05-06T11:11:00Z</cp:lastPrinted>
  <dcterms:created xsi:type="dcterms:W3CDTF">2014-05-06T10:12:00Z</dcterms:created>
  <dcterms:modified xsi:type="dcterms:W3CDTF">2014-05-06T11:42:00Z</dcterms:modified>
</cp:coreProperties>
</file>